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06D14" w14:textId="77777777" w:rsidR="00FF5C56" w:rsidRDefault="004B1BD7" w:rsidP="004B1BD7">
      <w:r w:rsidRPr="004B1BD7">
        <w:t xml:space="preserve">This is a draft document </w:t>
      </w:r>
      <w:r w:rsidR="00FF5C56">
        <w:t xml:space="preserve">pending approval </w:t>
      </w:r>
      <w:r w:rsidRPr="004B1BD7">
        <w:t xml:space="preserve">at the scheduled meeting </w:t>
      </w:r>
      <w:r w:rsidR="00FF5C56">
        <w:t>on January</w:t>
      </w:r>
      <w:r w:rsidRPr="004B1BD7">
        <w:t xml:space="preserve"> 1</w:t>
      </w:r>
      <w:r w:rsidR="00FF5C56">
        <w:t>3</w:t>
      </w:r>
      <w:r w:rsidRPr="004B1BD7">
        <w:t>, 202</w:t>
      </w:r>
      <w:r w:rsidR="00FF5C56">
        <w:t>6</w:t>
      </w:r>
      <w:r w:rsidRPr="004B1BD7">
        <w:t>.</w:t>
      </w:r>
      <w:r w:rsidRPr="004B1BD7">
        <w:tab/>
      </w:r>
      <w:r w:rsidRPr="004B1BD7">
        <w:tab/>
      </w:r>
      <w:r w:rsidRPr="004B1BD7">
        <w:tab/>
      </w:r>
      <w:r w:rsidRPr="004B1BD7">
        <w:tab/>
      </w:r>
    </w:p>
    <w:p w14:paraId="75C1FDF1" w14:textId="32B40A00" w:rsidR="004B1BD7" w:rsidRPr="004B1BD7" w:rsidRDefault="004B1BD7" w:rsidP="004B1BD7">
      <w:r w:rsidRPr="004B1BD7">
        <w:t xml:space="preserve">The Tri-State Senior Softball League (TSSSL) convened for a scheduled monthly meeting on </w:t>
      </w:r>
      <w:r w:rsidR="00FF5C56">
        <w:t>Tue</w:t>
      </w:r>
      <w:r w:rsidRPr="004B1BD7">
        <w:t xml:space="preserve">sday, </w:t>
      </w:r>
      <w:r w:rsidR="00FF5C56">
        <w:t>November 11</w:t>
      </w:r>
      <w:r w:rsidRPr="004B1BD7">
        <w:t xml:space="preserve">, 2025 from 6:00 PM </w:t>
      </w:r>
      <w:r>
        <w:t>through</w:t>
      </w:r>
      <w:r w:rsidRPr="004B1BD7">
        <w:t xml:space="preserve"> </w:t>
      </w:r>
      <w:r w:rsidR="00FF5C56">
        <w:t>6</w:t>
      </w:r>
      <w:r w:rsidRPr="004B1BD7">
        <w:t>:</w:t>
      </w:r>
      <w:r w:rsidR="00FF5C56">
        <w:t>59</w:t>
      </w:r>
      <w:r w:rsidRPr="004B1BD7">
        <w:t xml:space="preserve"> PM.  The meeting was held at Wacohu Grange Hall, 16412 National Pike, Hagerstown, MD.</w:t>
      </w:r>
    </w:p>
    <w:p w14:paraId="32CA5581" w14:textId="34335634" w:rsidR="004B1BD7" w:rsidRPr="004B1BD7" w:rsidRDefault="004B1BD7" w:rsidP="004B1BD7">
      <w:r w:rsidRPr="004B1BD7">
        <w:t>The following Board members were in attendance: President-Dave Barnhart, Vice President-Donnie Helman</w:t>
      </w:r>
      <w:r w:rsidR="00FF5C56">
        <w:t xml:space="preserve"> (resigned his position in September</w:t>
      </w:r>
      <w:r w:rsidR="00992D08">
        <w:t xml:space="preserve"> and was not present</w:t>
      </w:r>
      <w:r w:rsidR="00FF5C56">
        <w:t>)</w:t>
      </w:r>
      <w:r w:rsidRPr="004B1BD7">
        <w:t xml:space="preserve">, Treasurer-Paul Slusarz, Secretary/Webmaster-Mark Plumley. </w:t>
      </w:r>
    </w:p>
    <w:p w14:paraId="67E8ADF8" w14:textId="227D7845" w:rsidR="004B1BD7" w:rsidRPr="004B1BD7" w:rsidRDefault="00FF5C56" w:rsidP="004B1BD7">
      <w:r>
        <w:t>9</w:t>
      </w:r>
      <w:r w:rsidR="004B1BD7" w:rsidRPr="004B1BD7">
        <w:t xml:space="preserve"> additional league members were in attendance this evening.</w:t>
      </w:r>
    </w:p>
    <w:p w14:paraId="5A5EA12D" w14:textId="0E28A6E4" w:rsidR="004B1BD7" w:rsidRPr="004B1BD7" w:rsidRDefault="004B1BD7" w:rsidP="004B1BD7">
      <w:r w:rsidRPr="004B1BD7">
        <w:t xml:space="preserve">The President, Dave commenced the meeting at 6:00 PM and </w:t>
      </w:r>
      <w:r w:rsidR="00FF5C56">
        <w:t>suggested we hold off on the election of new officers until the January meeting due to the lack of members present.  The existing board members were in agreement with this idea.</w:t>
      </w:r>
    </w:p>
    <w:p w14:paraId="497B8927" w14:textId="615EF7AD" w:rsidR="004B1BD7" w:rsidRPr="004B1BD7" w:rsidRDefault="004B1BD7" w:rsidP="004B1BD7">
      <w:r w:rsidRPr="004B1BD7">
        <w:t>New Business:</w:t>
      </w:r>
    </w:p>
    <w:p w14:paraId="5B4ACE00" w14:textId="7E0EF4D1" w:rsidR="00DA0437" w:rsidRDefault="004B1BD7" w:rsidP="004B1BD7">
      <w:r w:rsidRPr="004B1BD7">
        <w:t xml:space="preserve">- Dave </w:t>
      </w:r>
      <w:r w:rsidR="00FF5C56">
        <w:t xml:space="preserve">provided copies of the “Draft” version of the new league by-laws.  </w:t>
      </w:r>
      <w:r w:rsidR="00992D08">
        <w:t xml:space="preserve">An open discussion was had covering the complete document with those in attendance.  </w:t>
      </w:r>
      <w:r w:rsidR="00FF5C56">
        <w:t>Minimal changes were necessary</w:t>
      </w:r>
      <w:r w:rsidR="00992D08">
        <w:t>,</w:t>
      </w:r>
      <w:r w:rsidR="00DA0437">
        <w:t xml:space="preserve"> with a few changes being mentioned below:</w:t>
      </w:r>
    </w:p>
    <w:p w14:paraId="2FEC7368" w14:textId="68F65B11" w:rsidR="00DA0437" w:rsidRDefault="00DA0437" w:rsidP="004B1BD7">
      <w:r>
        <w:t>- Article IV – Governance</w:t>
      </w:r>
    </w:p>
    <w:p w14:paraId="2856F1CA" w14:textId="4A3A7BFA" w:rsidR="00DA0437" w:rsidRDefault="00DA0437" w:rsidP="004B1BD7">
      <w:r>
        <w:t>It was discussed and agreed on that “The league shall be governed by a Board consisting of at least 5-7 members, including</w:t>
      </w:r>
      <w:proofErr w:type="gramStart"/>
      <w:r>
        <w:t>:  (</w:t>
      </w:r>
      <w:proofErr w:type="gramEnd"/>
      <w:r>
        <w:t>A 5</w:t>
      </w:r>
      <w:r w:rsidRPr="00DA0437">
        <w:rPr>
          <w:vertAlign w:val="superscript"/>
        </w:rPr>
        <w:t>th</w:t>
      </w:r>
      <w:r>
        <w:t xml:space="preserve"> or At-Large Member vice the 4-7 previously specified)</w:t>
      </w:r>
    </w:p>
    <w:p w14:paraId="0CCBD183" w14:textId="77777777" w:rsidR="00DA0437" w:rsidRDefault="00DA0437" w:rsidP="004B1BD7">
      <w:r>
        <w:t>President</w:t>
      </w:r>
    </w:p>
    <w:p w14:paraId="6033A338" w14:textId="77777777" w:rsidR="00DA0437" w:rsidRDefault="00DA0437" w:rsidP="004B1BD7">
      <w:r>
        <w:t>Vice President</w:t>
      </w:r>
    </w:p>
    <w:p w14:paraId="14763104" w14:textId="77777777" w:rsidR="00DA0437" w:rsidRDefault="00DA0437" w:rsidP="004B1BD7">
      <w:r>
        <w:t>Secretary</w:t>
      </w:r>
    </w:p>
    <w:p w14:paraId="290F4972" w14:textId="77777777" w:rsidR="00DA0437" w:rsidRDefault="00DA0437" w:rsidP="004B1BD7">
      <w:r>
        <w:t>Treasurer</w:t>
      </w:r>
    </w:p>
    <w:p w14:paraId="7AB73717" w14:textId="61C96277" w:rsidR="00727D2E" w:rsidRDefault="00DA0437" w:rsidP="004B1BD7">
      <w:r>
        <w:t xml:space="preserve">At-Large Member (As needed) </w:t>
      </w:r>
    </w:p>
    <w:p w14:paraId="4BB8D24A" w14:textId="6076F2B3" w:rsidR="00992D08" w:rsidRDefault="00727D2E" w:rsidP="004B1BD7">
      <w:r>
        <w:t>-</w:t>
      </w:r>
      <w:r w:rsidR="00992D08">
        <w:t xml:space="preserve"> “Article XI – League-Specific Rule Modifications”</w:t>
      </w:r>
      <w:r w:rsidR="00FF5C56">
        <w:t>.</w:t>
      </w:r>
      <w:r w:rsidR="00992D08">
        <w:t xml:space="preserve">  </w:t>
      </w:r>
      <w:r>
        <w:t>It was agreed to remove this Article completely</w:t>
      </w:r>
      <w:r w:rsidR="00DA0437">
        <w:t xml:space="preserve"> </w:t>
      </w:r>
      <w:r w:rsidR="00992D08">
        <w:t>due to the league already having a very specific and current Rules document</w:t>
      </w:r>
      <w:r w:rsidR="00DA0437">
        <w:t xml:space="preserve"> in place</w:t>
      </w:r>
      <w:r w:rsidR="00992D08">
        <w:t xml:space="preserve">.   It was agreed, that we need to re-visit and modify a few of the existing Rules as they apply to todays play and recent events that occurred during our past season.  </w:t>
      </w:r>
    </w:p>
    <w:p w14:paraId="264A2C5F" w14:textId="5C39C225" w:rsidR="00DA0437" w:rsidRDefault="00992D08" w:rsidP="004B1BD7">
      <w:r>
        <w:t xml:space="preserve">- One rule that was discussed at length, was our current criteria for team usage of the Courtesy Runner (CR). </w:t>
      </w:r>
      <w:r w:rsidR="00DA0437">
        <w:t xml:space="preserve"> We do feel that the CR designation was abused to a certain extent.  </w:t>
      </w:r>
      <w:r>
        <w:t xml:space="preserve"> We would like to modify </w:t>
      </w:r>
      <w:r w:rsidR="00DA0437">
        <w:t xml:space="preserve">this rule, </w:t>
      </w:r>
      <w:r>
        <w:t>so that it is clear</w:t>
      </w:r>
      <w:r w:rsidR="00DA0437">
        <w:t>,</w:t>
      </w:r>
      <w:r>
        <w:t xml:space="preserve"> that “all” registrants </w:t>
      </w:r>
      <w:r w:rsidR="00DA0437">
        <w:t xml:space="preserve">be required to at least run to first base for </w:t>
      </w:r>
      <w:proofErr w:type="gramStart"/>
      <w:r w:rsidR="00DA0437">
        <w:t>their</w:t>
      </w:r>
      <w:proofErr w:type="gramEnd"/>
      <w:r w:rsidR="00DA0437">
        <w:t xml:space="preserve"> at bat and only then</w:t>
      </w:r>
      <w:r w:rsidR="00727D2E">
        <w:t>,</w:t>
      </w:r>
      <w:r w:rsidR="00DA0437">
        <w:t xml:space="preserve"> can th</w:t>
      </w:r>
      <w:r w:rsidR="00727D2E">
        <w:t xml:space="preserve">at player </w:t>
      </w:r>
      <w:r w:rsidR="00DA0437">
        <w:t>request a CR.   This will be discussed further and a decision made prior to the start of the 2026 softball season.</w:t>
      </w:r>
    </w:p>
    <w:p w14:paraId="23497DE7" w14:textId="5A51CD5B" w:rsidR="004B1BD7" w:rsidRPr="004B1BD7" w:rsidRDefault="00DA0437" w:rsidP="004B1BD7">
      <w:r>
        <w:lastRenderedPageBreak/>
        <w:t xml:space="preserve"> </w:t>
      </w:r>
      <w:r w:rsidR="00727D2E">
        <w:t>Please note that this new</w:t>
      </w:r>
      <w:r w:rsidR="00FF5C56">
        <w:t xml:space="preserve"> document will be modified as necessary and re-posted to our </w:t>
      </w:r>
      <w:r w:rsidR="00727D2E">
        <w:t>league’s</w:t>
      </w:r>
      <w:r w:rsidR="00FF5C56">
        <w:t xml:space="preserve"> website for further review.   Additional </w:t>
      </w:r>
      <w:r w:rsidR="00992D08">
        <w:t xml:space="preserve">comments or ideas can be discussed further at the January meeting and the by-laws will be voted on for acceptance.   </w:t>
      </w:r>
    </w:p>
    <w:p w14:paraId="0428E1E7" w14:textId="7A33C3A9" w:rsidR="004B1BD7" w:rsidRDefault="004B1BD7" w:rsidP="004B1BD7">
      <w:r w:rsidRPr="004B1BD7">
        <w:t>A</w:t>
      </w:r>
      <w:r w:rsidR="00727D2E">
        <w:t>dditional questions were asked following the by-law review</w:t>
      </w:r>
      <w:r w:rsidRPr="004B1BD7">
        <w:t>:</w:t>
      </w:r>
    </w:p>
    <w:p w14:paraId="63F7F3EA" w14:textId="4C557F3F" w:rsidR="00727D2E" w:rsidRDefault="00727D2E" w:rsidP="00727D2E">
      <w:pPr>
        <w:pStyle w:val="ListParagraph"/>
        <w:numPr>
          <w:ilvl w:val="0"/>
          <w:numId w:val="1"/>
        </w:numPr>
      </w:pPr>
      <w:r>
        <w:t>Umpire pricing options were provided by Paul for the regular season and/or only for playoff games.  Those options would have to be based on league donations and expenditures.</w:t>
      </w:r>
    </w:p>
    <w:p w14:paraId="10048B8A" w14:textId="196389CD" w:rsidR="00727D2E" w:rsidRDefault="00727D2E" w:rsidP="00727D2E">
      <w:pPr>
        <w:pStyle w:val="ListParagraph"/>
        <w:numPr>
          <w:ilvl w:val="0"/>
          <w:numId w:val="1"/>
        </w:numPr>
      </w:pPr>
      <w:r>
        <w:t>A request for additional league advertising for the Tri-State Senior Softball League on the Washington County Parks &amp; Recreation department website to assist the league in our recruiting efforts.</w:t>
      </w:r>
    </w:p>
    <w:p w14:paraId="12C4F6AC" w14:textId="7B1341E2" w:rsidR="00727D2E" w:rsidRDefault="00727D2E" w:rsidP="00727D2E">
      <w:pPr>
        <w:pStyle w:val="ListParagraph"/>
        <w:numPr>
          <w:ilvl w:val="0"/>
          <w:numId w:val="1"/>
        </w:numPr>
      </w:pPr>
      <w:r>
        <w:t>A more concerted effort by the Board and our players, to obtain Sponsors</w:t>
      </w:r>
      <w:r w:rsidR="00512A50">
        <w:t>.  We came up short by 2 or 3 sponsors last season which caused a deficit for the season.</w:t>
      </w:r>
    </w:p>
    <w:p w14:paraId="551094EF" w14:textId="2B5929AC" w:rsidR="00512A50" w:rsidRPr="004B1BD7" w:rsidRDefault="00512A50" w:rsidP="00727D2E">
      <w:pPr>
        <w:pStyle w:val="ListParagraph"/>
        <w:numPr>
          <w:ilvl w:val="0"/>
          <w:numId w:val="1"/>
        </w:numPr>
      </w:pPr>
      <w:r>
        <w:t>A suggestion was made for possibly having the Washington County Parks &amp; Rec Dept stripe the baselines for our league.</w:t>
      </w:r>
    </w:p>
    <w:p w14:paraId="1119B815" w14:textId="5596D501" w:rsidR="004B1BD7" w:rsidRPr="004B1BD7" w:rsidRDefault="004B1BD7" w:rsidP="004B1BD7">
      <w:r w:rsidRPr="004B1BD7">
        <w:t xml:space="preserve">The next scheduled meeting is proposed for </w:t>
      </w:r>
      <w:r w:rsidR="00512A50">
        <w:t>January</w:t>
      </w:r>
      <w:r w:rsidRPr="004B1BD7">
        <w:t xml:space="preserve"> 1</w:t>
      </w:r>
      <w:r w:rsidR="00512A50">
        <w:t>3</w:t>
      </w:r>
      <w:r w:rsidRPr="004B1BD7">
        <w:t>, 202</w:t>
      </w:r>
      <w:r w:rsidR="00512A50">
        <w:t>6, (The 2</w:t>
      </w:r>
      <w:r w:rsidR="00512A50" w:rsidRPr="00512A50">
        <w:rPr>
          <w:vertAlign w:val="superscript"/>
        </w:rPr>
        <w:t>nd</w:t>
      </w:r>
      <w:r w:rsidR="00512A50">
        <w:t xml:space="preserve"> </w:t>
      </w:r>
      <w:r w:rsidR="00512A50" w:rsidRPr="004B1BD7">
        <w:t>Tuesday</w:t>
      </w:r>
      <w:r w:rsidR="00512A50">
        <w:t xml:space="preserve"> of the month</w:t>
      </w:r>
      <w:r w:rsidR="00512A50" w:rsidRPr="004B1BD7">
        <w:t>)</w:t>
      </w:r>
      <w:r w:rsidRPr="004B1BD7">
        <w:t>.</w:t>
      </w:r>
    </w:p>
    <w:p w14:paraId="09CC9B2F" w14:textId="6FEC94F2" w:rsidR="006D6B68" w:rsidRDefault="004B1BD7">
      <w:r w:rsidRPr="004B1BD7">
        <w:t xml:space="preserve">The meeting adjourned at </w:t>
      </w:r>
      <w:r w:rsidR="00512A50">
        <w:t>6</w:t>
      </w:r>
      <w:r w:rsidRPr="004B1BD7">
        <w:t>:</w:t>
      </w:r>
      <w:r w:rsidR="00512A50">
        <w:t>59</w:t>
      </w:r>
      <w:r w:rsidRPr="004B1BD7">
        <w:t xml:space="preserve"> PM. </w:t>
      </w:r>
    </w:p>
    <w:sectPr w:rsidR="006D6B68" w:rsidSect="004B1B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47147"/>
    <w:multiLevelType w:val="hybridMultilevel"/>
    <w:tmpl w:val="498E2898"/>
    <w:lvl w:ilvl="0" w:tplc="C9BCA3E0">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0753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BD7"/>
    <w:rsid w:val="00137D01"/>
    <w:rsid w:val="0028605B"/>
    <w:rsid w:val="0029746D"/>
    <w:rsid w:val="004B1BD7"/>
    <w:rsid w:val="00512A50"/>
    <w:rsid w:val="005919A4"/>
    <w:rsid w:val="006D6B68"/>
    <w:rsid w:val="00727D2E"/>
    <w:rsid w:val="00992D08"/>
    <w:rsid w:val="00D731CC"/>
    <w:rsid w:val="00DA0437"/>
    <w:rsid w:val="00EC1ECB"/>
    <w:rsid w:val="00FF5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ABAD1"/>
  <w15:chartTrackingRefBased/>
  <w15:docId w15:val="{7512D4CE-2BE0-4163-8CFA-13244160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B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1B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1B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1B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1B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1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B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1B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1B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1B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1B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1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BD7"/>
    <w:rPr>
      <w:rFonts w:eastAsiaTheme="majorEastAsia" w:cstheme="majorBidi"/>
      <w:color w:val="272727" w:themeColor="text1" w:themeTint="D8"/>
    </w:rPr>
  </w:style>
  <w:style w:type="paragraph" w:styleId="Title">
    <w:name w:val="Title"/>
    <w:basedOn w:val="Normal"/>
    <w:next w:val="Normal"/>
    <w:link w:val="TitleChar"/>
    <w:uiPriority w:val="10"/>
    <w:qFormat/>
    <w:rsid w:val="004B1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BD7"/>
    <w:pPr>
      <w:spacing w:before="160"/>
      <w:jc w:val="center"/>
    </w:pPr>
    <w:rPr>
      <w:i/>
      <w:iCs/>
      <w:color w:val="404040" w:themeColor="text1" w:themeTint="BF"/>
    </w:rPr>
  </w:style>
  <w:style w:type="character" w:customStyle="1" w:styleId="QuoteChar">
    <w:name w:val="Quote Char"/>
    <w:basedOn w:val="DefaultParagraphFont"/>
    <w:link w:val="Quote"/>
    <w:uiPriority w:val="29"/>
    <w:rsid w:val="004B1BD7"/>
    <w:rPr>
      <w:i/>
      <w:iCs/>
      <w:color w:val="404040" w:themeColor="text1" w:themeTint="BF"/>
    </w:rPr>
  </w:style>
  <w:style w:type="paragraph" w:styleId="ListParagraph">
    <w:name w:val="List Paragraph"/>
    <w:basedOn w:val="Normal"/>
    <w:uiPriority w:val="34"/>
    <w:qFormat/>
    <w:rsid w:val="004B1BD7"/>
    <w:pPr>
      <w:ind w:left="720"/>
      <w:contextualSpacing/>
    </w:pPr>
  </w:style>
  <w:style w:type="character" w:styleId="IntenseEmphasis">
    <w:name w:val="Intense Emphasis"/>
    <w:basedOn w:val="DefaultParagraphFont"/>
    <w:uiPriority w:val="21"/>
    <w:qFormat/>
    <w:rsid w:val="004B1BD7"/>
    <w:rPr>
      <w:i/>
      <w:iCs/>
      <w:color w:val="2F5496" w:themeColor="accent1" w:themeShade="BF"/>
    </w:rPr>
  </w:style>
  <w:style w:type="paragraph" w:styleId="IntenseQuote">
    <w:name w:val="Intense Quote"/>
    <w:basedOn w:val="Normal"/>
    <w:next w:val="Normal"/>
    <w:link w:val="IntenseQuoteChar"/>
    <w:uiPriority w:val="30"/>
    <w:qFormat/>
    <w:rsid w:val="004B1B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1BD7"/>
    <w:rPr>
      <w:i/>
      <w:iCs/>
      <w:color w:val="2F5496" w:themeColor="accent1" w:themeShade="BF"/>
    </w:rPr>
  </w:style>
  <w:style w:type="character" w:styleId="IntenseReference">
    <w:name w:val="Intense Reference"/>
    <w:basedOn w:val="DefaultParagraphFont"/>
    <w:uiPriority w:val="32"/>
    <w:qFormat/>
    <w:rsid w:val="004B1B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536">
      <w:bodyDiv w:val="1"/>
      <w:marLeft w:val="0"/>
      <w:marRight w:val="0"/>
      <w:marTop w:val="0"/>
      <w:marBottom w:val="0"/>
      <w:divBdr>
        <w:top w:val="none" w:sz="0" w:space="0" w:color="auto"/>
        <w:left w:val="none" w:sz="0" w:space="0" w:color="auto"/>
        <w:bottom w:val="none" w:sz="0" w:space="0" w:color="auto"/>
        <w:right w:val="none" w:sz="0" w:space="0" w:color="auto"/>
      </w:divBdr>
    </w:div>
    <w:div w:id="109093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Plumley</dc:creator>
  <cp:keywords/>
  <dc:description/>
  <cp:lastModifiedBy>Mark Plumley</cp:lastModifiedBy>
  <cp:revision>2</cp:revision>
  <dcterms:created xsi:type="dcterms:W3CDTF">2025-11-14T19:04:00Z</dcterms:created>
  <dcterms:modified xsi:type="dcterms:W3CDTF">2025-11-14T19:04:00Z</dcterms:modified>
</cp:coreProperties>
</file>